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B505" w14:textId="64F8EEFF" w:rsidR="0063126E" w:rsidRPr="002D6DF1" w:rsidRDefault="0063126E" w:rsidP="001B4BC9">
      <w:pPr>
        <w:tabs>
          <w:tab w:val="left" w:pos="6579"/>
        </w:tabs>
        <w:rPr>
          <w:rFonts w:ascii="Calibri" w:hAnsi="Calibri"/>
          <w:b/>
          <w:noProof/>
        </w:rPr>
      </w:pPr>
      <w:bookmarkStart w:id="0" w:name="_GoBack"/>
      <w:r w:rsidRPr="002D6DF1">
        <w:rPr>
          <w:rFonts w:ascii="Calibri" w:hAnsi="Calibri"/>
          <w:b/>
          <w:noProof/>
        </w:rPr>
        <w:drawing>
          <wp:anchor distT="0" distB="0" distL="114300" distR="114300" simplePos="0" relativeHeight="251664384" behindDoc="0" locked="0" layoutInCell="1" allowOverlap="1" wp14:anchorId="16045A82" wp14:editId="379D9B1C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4348480" cy="904240"/>
            <wp:effectExtent l="0" t="0" r="0" b="10160"/>
            <wp:wrapThrough wrapText="bothSides">
              <wp:wrapPolygon edited="0">
                <wp:start x="0" y="0"/>
                <wp:lineTo x="0" y="21236"/>
                <wp:lineTo x="21449" y="21236"/>
                <wp:lineTo x="21449" y="0"/>
                <wp:lineTo x="0" y="0"/>
              </wp:wrapPolygon>
            </wp:wrapThrough>
            <wp:docPr id="1" name="Picture 1" descr="Letterhead Heade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Header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E34DA8A" w14:textId="77777777" w:rsidR="00EC3342" w:rsidRDefault="00EC3342" w:rsidP="00E943FD">
      <w:pPr>
        <w:rPr>
          <w:rFonts w:ascii="Calibri" w:hAnsi="Calibri"/>
          <w:b/>
          <w:lang w:val="es-ES_tradnl"/>
        </w:rPr>
      </w:pPr>
    </w:p>
    <w:p w14:paraId="0F85E7B2" w14:textId="77777777" w:rsidR="00E943FD" w:rsidRPr="001B4BC9" w:rsidRDefault="00E943FD" w:rsidP="00E943FD">
      <w:pPr>
        <w:rPr>
          <w:rFonts w:ascii="Calibri" w:hAnsi="Calibri"/>
          <w:b/>
          <w:lang w:val="es-ES_tradnl"/>
        </w:rPr>
      </w:pPr>
    </w:p>
    <w:p w14:paraId="182AE5FB" w14:textId="77777777" w:rsidR="00E943FD" w:rsidRDefault="00E943FD" w:rsidP="001B4BC9">
      <w:pPr>
        <w:jc w:val="center"/>
        <w:rPr>
          <w:rFonts w:ascii="Calibri" w:hAnsi="Calibri"/>
          <w:b/>
          <w:lang w:val="es-ES_tradnl"/>
        </w:rPr>
      </w:pPr>
    </w:p>
    <w:p w14:paraId="40C5870E" w14:textId="77777777" w:rsidR="00E943FD" w:rsidRDefault="00E943FD" w:rsidP="001B4BC9">
      <w:pPr>
        <w:jc w:val="center"/>
        <w:rPr>
          <w:rFonts w:ascii="Calibri" w:hAnsi="Calibri"/>
          <w:b/>
          <w:lang w:val="es-ES_tradnl"/>
        </w:rPr>
      </w:pPr>
    </w:p>
    <w:p w14:paraId="74DAF8C1" w14:textId="77777777" w:rsidR="00E943FD" w:rsidRDefault="00E943FD" w:rsidP="001B4BC9">
      <w:pPr>
        <w:jc w:val="center"/>
        <w:rPr>
          <w:rFonts w:ascii="Calibri" w:hAnsi="Calibri"/>
          <w:b/>
          <w:lang w:val="es-ES_tradnl"/>
        </w:rPr>
      </w:pPr>
    </w:p>
    <w:p w14:paraId="6CB09C73" w14:textId="77777777" w:rsidR="00EC3342" w:rsidRPr="001B4BC9" w:rsidRDefault="00EC3342" w:rsidP="001B4BC9">
      <w:pPr>
        <w:jc w:val="center"/>
        <w:rPr>
          <w:rFonts w:ascii="Calibri" w:hAnsi="Calibri"/>
          <w:b/>
          <w:lang w:val="es-ES_tradnl"/>
        </w:rPr>
      </w:pPr>
      <w:r w:rsidRPr="001B4BC9">
        <w:rPr>
          <w:rFonts w:ascii="Calibri" w:hAnsi="Calibri"/>
          <w:b/>
          <w:lang w:val="es-ES_tradnl"/>
        </w:rPr>
        <w:t>Consentimiento informado</w:t>
      </w:r>
      <w:r>
        <w:rPr>
          <w:rFonts w:ascii="Calibri" w:hAnsi="Calibri"/>
          <w:b/>
          <w:lang w:val="es-ES_tradnl"/>
        </w:rPr>
        <w:t xml:space="preserve"> del cliente por correo electrónico y mensaje de texto</w:t>
      </w:r>
    </w:p>
    <w:p w14:paraId="4E6ECA15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0B4B6D76" w14:textId="77777777" w:rsidR="00EC3342" w:rsidRPr="001B4BC9" w:rsidRDefault="00EC3342" w:rsidP="00286F7C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Usted puede otorgar su consentimiento al personal de la Clínica Infantil </w:t>
      </w:r>
      <w:proofErr w:type="spellStart"/>
      <w:r>
        <w:rPr>
          <w:rFonts w:ascii="Calibri" w:hAnsi="Calibri"/>
          <w:lang w:val="es-ES_tradnl"/>
        </w:rPr>
        <w:t>WestCoast</w:t>
      </w:r>
      <w:proofErr w:type="spellEnd"/>
      <w:r>
        <w:rPr>
          <w:rFonts w:ascii="Calibri" w:hAnsi="Calibri"/>
          <w:lang w:val="es-ES_tradnl"/>
        </w:rPr>
        <w:t xml:space="preserve"> para que se comuniquen con usted por correo electrónico y mensaje de texto (también conocido como SMS). Este formulario le proporciona información acerca de los riesgos de estos tipos de comunicaciones, las indicaciones para las comunicaciones por correo electrónico y texto y cómo hacemos uso de las comunicaciones por correo electrónico y texto. También se utilizará para documentar su consentimiento para que nos comuniquemos con usted por correo electrónico y mensaje de texto.</w:t>
      </w:r>
    </w:p>
    <w:p w14:paraId="67B2F592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5783DA99" w14:textId="77777777" w:rsidR="00EC3342" w:rsidRPr="001B4BC9" w:rsidRDefault="00EC3342" w:rsidP="000E730B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t xml:space="preserve">Cómo utilizamos el correo electrónico y los mensajes de texto: </w:t>
      </w:r>
      <w:r>
        <w:rPr>
          <w:rFonts w:ascii="Calibri" w:hAnsi="Calibri"/>
          <w:lang w:val="es-ES_tradnl"/>
        </w:rPr>
        <w:t>Nosotros utilizamos estos métodos para comunicarnos únicamente acerca de los temas que no sean delicados ni urgentes. Todas las comunicaciones entre usted y nosotros pueden volverse parte de su expediente médico. Usted tiene el mismo derecho al acceso a dichas comunicaciones que al resto de su expediente médico. Sus mensajes de correo electrónico y de texto se podrían remitir a otros miembro del personal del WCC para que se atiendan debidamente. Nosotros no divulgaremos sus mensajes de correo electrónico o texto a investigadores ni a otras personas a menos que esto lo permitan las leyes estatales o federales. Por favor remítase a nuestra notificación acerca de prácticas para la privacidad para consultar acerca de los usos de los datos médicos suyos y los derechos que tiene respecto a la privacidad.</w:t>
      </w:r>
    </w:p>
    <w:p w14:paraId="78660362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7C9CC4B4" w14:textId="77777777" w:rsidR="00EC3342" w:rsidRPr="001B4BC9" w:rsidRDefault="00EC3342" w:rsidP="001B4BC9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t xml:space="preserve">El riesgo de utilizar el correo electrónico y los mensajes de texto: </w:t>
      </w:r>
      <w:r>
        <w:rPr>
          <w:rFonts w:ascii="Calibri" w:hAnsi="Calibri"/>
          <w:lang w:val="es-ES_tradnl"/>
        </w:rPr>
        <w:t>El uso del correo y los mensajes de texto conllevan varios riesgos que debe tomar en cuenta. Estos riesgos incluyen, pero no se limitan a, los siguientes:</w:t>
      </w:r>
    </w:p>
    <w:p w14:paraId="25332235" w14:textId="77777777" w:rsidR="00EC3342" w:rsidRPr="001B4BC9" w:rsidRDefault="00EC3342" w:rsidP="001B4BC9">
      <w:pPr>
        <w:pStyle w:val="ListParagraph"/>
        <w:numPr>
          <w:ilvl w:val="1"/>
          <w:numId w:val="1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Los correos electrónicos y los textos pueden circularse, remitirse a otros, almacenarse de manera electrónica y en papel y difundirse accidentalmente a personas ajenas.</w:t>
      </w:r>
    </w:p>
    <w:p w14:paraId="35B405A0" w14:textId="77777777" w:rsidR="00EC3342" w:rsidRPr="001B4BC9" w:rsidRDefault="00EC3342" w:rsidP="001B4BC9">
      <w:pPr>
        <w:pStyle w:val="ListParagraph"/>
        <w:numPr>
          <w:ilvl w:val="1"/>
          <w:numId w:val="1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Los autores de los mensajes podrían equivocarse con la dirección del correo electrónico y mensaje de texto y enviar los datos a la persona equivocada.</w:t>
      </w:r>
    </w:p>
    <w:p w14:paraId="564891B5" w14:textId="77777777" w:rsidR="00EC3342" w:rsidRPr="001B4BC9" w:rsidRDefault="00EC3342" w:rsidP="001B4BC9">
      <w:pPr>
        <w:pStyle w:val="ListParagraph"/>
        <w:numPr>
          <w:ilvl w:val="1"/>
          <w:numId w:val="1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Podrían existir copias de correos electrónicos y mensajes de texto incluso después que el autor o el destinatario hayan borrado su propia copia.</w:t>
      </w:r>
    </w:p>
    <w:p w14:paraId="390AAAA4" w14:textId="77777777" w:rsidR="00EC3342" w:rsidRPr="001B4BC9" w:rsidRDefault="00EC3342" w:rsidP="00F55999">
      <w:pPr>
        <w:pStyle w:val="ListParagraph"/>
        <w:numPr>
          <w:ilvl w:val="1"/>
          <w:numId w:val="1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lastRenderedPageBreak/>
        <w:t>Los empleadores y los servicios en línea tienen derecho a inspeccionar los correos electrónicos y los textos por medio de sus sistemas corporativos.</w:t>
      </w:r>
    </w:p>
    <w:p w14:paraId="69411FE8" w14:textId="77777777" w:rsidR="00EC3342" w:rsidRPr="001B4BC9" w:rsidRDefault="00EC3342" w:rsidP="001B4BC9">
      <w:pPr>
        <w:pStyle w:val="ListParagraph"/>
        <w:numPr>
          <w:ilvl w:val="1"/>
          <w:numId w:val="1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Los correos electrónicos y los mensajes de texto se pueden interceptar, alterar, remitir o utilizar sin autorización ni detección.</w:t>
      </w:r>
    </w:p>
    <w:p w14:paraId="0271E851" w14:textId="77777777" w:rsidR="00EC3342" w:rsidRPr="001B4BC9" w:rsidRDefault="00EC3342" w:rsidP="001B4BC9">
      <w:pPr>
        <w:pStyle w:val="ListParagraph"/>
        <w:numPr>
          <w:ilvl w:val="1"/>
          <w:numId w:val="1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Los correos electrónicos y los mensajes de texto se pueden utilizar como prueba en el tribunal.</w:t>
      </w:r>
    </w:p>
    <w:p w14:paraId="66EA2784" w14:textId="77777777" w:rsidR="00EC3342" w:rsidRPr="001B4BC9" w:rsidRDefault="00EC3342" w:rsidP="005445A4">
      <w:pPr>
        <w:pStyle w:val="ListParagraph"/>
        <w:numPr>
          <w:ilvl w:val="1"/>
          <w:numId w:val="1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El correo electrónico y los mensajes de texto podrían no ser protegidos y, por tanto, es posible que un tercero quebrante la confidencialidad de dichas comunicaciones.</w:t>
      </w:r>
    </w:p>
    <w:p w14:paraId="3FFAE6B8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177203AD" w14:textId="77777777" w:rsidR="00EC3342" w:rsidRPr="001B4BC9" w:rsidRDefault="00EC3342" w:rsidP="00F8277B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t>Las condiciones para el uso de correos electrónicos y mensajes de texto:</w:t>
      </w:r>
      <w:r w:rsidRPr="005445A4">
        <w:rPr>
          <w:rFonts w:ascii="Calibri" w:hAnsi="Calibri"/>
          <w:lang w:val="es-ES_tradnl"/>
        </w:rPr>
        <w:t xml:space="preserve"> WCC</w:t>
      </w:r>
      <w:r>
        <w:rPr>
          <w:rFonts w:ascii="Calibri" w:hAnsi="Calibri"/>
          <w:lang w:val="es-ES_tradnl"/>
        </w:rPr>
        <w:t xml:space="preserve"> no puede garantizarlo, pero recurrirá a los medios razonables para proteger y guardar  la confidencialidad de la información que se envíe o recibe por correo electrónico o mensaje de texto. Usted debe reconocer y dar su consentimiento a las siguientes condiciones:</w:t>
      </w:r>
    </w:p>
    <w:p w14:paraId="0C03CDBB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08F83629" w14:textId="77777777" w:rsidR="00EC3342" w:rsidRPr="001B4BC9" w:rsidRDefault="00EC3342" w:rsidP="000D06ED">
      <w:pPr>
        <w:pStyle w:val="ListParagraph"/>
        <w:numPr>
          <w:ilvl w:val="1"/>
          <w:numId w:val="2"/>
        </w:num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EN CASO DE EMERGENCIA, NO UTILICE EL CORREO ELECTRÓNICO, LLAME AL 911:</w:t>
      </w:r>
      <w:r>
        <w:rPr>
          <w:rFonts w:ascii="Calibri" w:hAnsi="Calibri"/>
          <w:lang w:val="es-ES_tradnl"/>
        </w:rPr>
        <w:t xml:space="preserve"> No utilice el correo electrónico cuando tenga problemas urgentes. Si tiene un problema urgente en horas hábiles normales, favor de llamar al miembro del personal que le atiende o al 510-269-9030. Los mensajes y las necesidades urgentes necesitan transmitirse mediante el uso de comunicaciones telefónicas normales y pueden incluir los mensajes de texto.</w:t>
      </w:r>
    </w:p>
    <w:p w14:paraId="3542715A" w14:textId="77777777" w:rsidR="00EC3342" w:rsidRPr="001B4BC9" w:rsidRDefault="00EC3342" w:rsidP="00E46C20">
      <w:pPr>
        <w:pStyle w:val="ListParagraph"/>
        <w:numPr>
          <w:ilvl w:val="1"/>
          <w:numId w:val="2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Los correos electrónicos no deben ser sensibles al tiempo. Aunque tratamos de responder diariamente a los mensajes de correo electrónico, no podemos garantizar que algún correo electrónico en particular se lea y reciba respuesta en ningún periodo determinado. Si no ha recibido respuesta de nosotros en un plazo de tres días, llame a nuestro despacho para ver si hemos recibido su correo electrónico.</w:t>
      </w:r>
    </w:p>
    <w:p w14:paraId="510354D9" w14:textId="77777777" w:rsidR="00EC3342" w:rsidRPr="001B4BC9" w:rsidRDefault="00EC3342" w:rsidP="001B4BC9">
      <w:pPr>
        <w:pStyle w:val="ListParagraph"/>
        <w:numPr>
          <w:ilvl w:val="1"/>
          <w:numId w:val="2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Usted debe hablar con el miembro del personal para hablar acerca de las situaciones complejas o sensibles en lugar de enviar correos electrónicos o mensajes de texto respecto a dichas situaciones.</w:t>
      </w:r>
    </w:p>
    <w:p w14:paraId="07DAE9CB" w14:textId="77777777" w:rsidR="00EC3342" w:rsidRPr="001B4BC9" w:rsidRDefault="00EC3342" w:rsidP="001B4BC9">
      <w:pPr>
        <w:pStyle w:val="ListParagraph"/>
        <w:numPr>
          <w:ilvl w:val="1"/>
          <w:numId w:val="2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El correo electrónico y los mensajes de texto se pueden archivar electrónicamente en su expediente médico.</w:t>
      </w:r>
    </w:p>
    <w:p w14:paraId="7447C5DE" w14:textId="77777777" w:rsidR="00EC3342" w:rsidRPr="001B4BC9" w:rsidRDefault="00EC3342" w:rsidP="00852699">
      <w:pPr>
        <w:pStyle w:val="ListParagraph"/>
        <w:numPr>
          <w:ilvl w:val="1"/>
          <w:numId w:val="2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El personal clínico no enviará a terceros los correos electrónicos ni mensajes de texto que pueda identificar como suyos, sin su consentimiento por escrito, salvo si la ley lo autoriza.</w:t>
      </w:r>
    </w:p>
    <w:p w14:paraId="007ECD8A" w14:textId="77777777" w:rsidR="00EC3342" w:rsidRPr="001B4BC9" w:rsidRDefault="00EC3342" w:rsidP="00EC3342">
      <w:pPr>
        <w:pStyle w:val="ListParagraph"/>
        <w:numPr>
          <w:ilvl w:val="1"/>
          <w:numId w:val="2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Usted debe hacer uso del juicio al considerar el uso del correo electrónico o mensajes de texto para comunicar datos médicos de carácter delicado. El personal clínico no se hace responsable del contenido de los mensajes.</w:t>
      </w:r>
    </w:p>
    <w:p w14:paraId="1B9FCC3A" w14:textId="77777777" w:rsidR="00EC3342" w:rsidRPr="001B4BC9" w:rsidRDefault="00EC3342" w:rsidP="001B4BC9">
      <w:pPr>
        <w:pStyle w:val="ListParagraph"/>
        <w:numPr>
          <w:ilvl w:val="1"/>
          <w:numId w:val="2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WCC no asume ninguna responsabilidad si usted o algún tercero quebranta la confidencialidad.</w:t>
      </w:r>
    </w:p>
    <w:p w14:paraId="5C6A7D2D" w14:textId="77777777" w:rsidR="00EC3342" w:rsidRPr="001B4BC9" w:rsidRDefault="00EC3342" w:rsidP="001B4BC9">
      <w:pPr>
        <w:pStyle w:val="ListParagraph"/>
        <w:numPr>
          <w:ilvl w:val="1"/>
          <w:numId w:val="2"/>
        </w:num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Es responsabilidad suya dar seguimiento con el miembro del personal que le atiende en caso necesario.</w:t>
      </w:r>
    </w:p>
    <w:p w14:paraId="7C50FDD9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4A2775E7" w14:textId="77777777" w:rsidR="00EC3342" w:rsidRPr="001B4BC9" w:rsidRDefault="00EC3342" w:rsidP="001B4BC9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lastRenderedPageBreak/>
        <w:t xml:space="preserve">Retiro del consentimiento: </w:t>
      </w:r>
      <w:r>
        <w:rPr>
          <w:rFonts w:ascii="Calibri" w:hAnsi="Calibri"/>
          <w:lang w:val="es-ES_tradnl"/>
        </w:rPr>
        <w:t>Entiendo que puedo revocar este consentimiento en cualquier momento si le notifico por escrito a WCC. El revocamiento del consentimiento no afectará mi habilidad para obtener seguro médico en el futuro ni provocará que pierda los beneficios a los que tendría derecho.</w:t>
      </w:r>
    </w:p>
    <w:p w14:paraId="66E2F35C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2B9F0576" w14:textId="77777777" w:rsidR="00EC3342" w:rsidRPr="001B4BC9" w:rsidRDefault="00EC3342" w:rsidP="00EC3342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t>Reconocimiento y acuerdo del cliente:</w:t>
      </w:r>
      <w:r>
        <w:rPr>
          <w:rFonts w:ascii="Calibri" w:hAnsi="Calibri"/>
          <w:lang w:val="es-ES_tradnl"/>
        </w:rPr>
        <w:t xml:space="preserve"> Reconozco que he leído y entiendo completamente este formulario de consentimiento. Entiendo los riesgos asociados con el uso de correo electrónico y mensajes de texto como medio de comunicación entre el personal de WCC y doy mi consentimiento a las condiciones e instrucciones que se proporcionan, así como a cualquier instrucción que la WCC pudiera imponer para comunicarse conmigo por correo electrónico o texto.</w:t>
      </w:r>
    </w:p>
    <w:p w14:paraId="0EA14F12" w14:textId="77777777" w:rsidR="00EC3342" w:rsidRPr="001B4BC9" w:rsidRDefault="00EC3342" w:rsidP="001B4BC9">
      <w:pPr>
        <w:pStyle w:val="ListParagraph"/>
        <w:ind w:left="0"/>
        <w:rPr>
          <w:rFonts w:ascii="Calibri" w:hAnsi="Calibri"/>
          <w:lang w:val="es-ES_tradnl"/>
        </w:rPr>
      </w:pPr>
    </w:p>
    <w:p w14:paraId="5D6318CA" w14:textId="77777777" w:rsidR="00EC3342" w:rsidRPr="001B4BC9" w:rsidRDefault="00EC3342" w:rsidP="001B4BC9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Nombre del cliente: </w:t>
      </w:r>
      <w:r w:rsidRPr="002D6DF1">
        <w:rPr>
          <w:rFonts w:ascii="Calibri" w:hAnsi="Calibri"/>
        </w:rPr>
        <w:t>_______________________________</w:t>
      </w:r>
    </w:p>
    <w:p w14:paraId="3DBAE083" w14:textId="77777777" w:rsidR="00EC3342" w:rsidRPr="001B4BC9" w:rsidRDefault="00EC3342" w:rsidP="001B4BC9">
      <w:pPr>
        <w:rPr>
          <w:rFonts w:ascii="Calibri" w:hAnsi="Calibri"/>
          <w:lang w:val="es-ES_tradnl"/>
        </w:rPr>
      </w:pPr>
    </w:p>
    <w:p w14:paraId="4543E758" w14:textId="77777777" w:rsidR="00EC3342" w:rsidRDefault="00EC3342" w:rsidP="001B4BC9">
      <w:pPr>
        <w:rPr>
          <w:rFonts w:ascii="Calibri" w:hAnsi="Calibri"/>
        </w:rPr>
      </w:pPr>
      <w:r>
        <w:rPr>
          <w:rFonts w:ascii="Calibri" w:hAnsi="Calibri"/>
          <w:lang w:val="es-ES_tradnl"/>
        </w:rPr>
        <w:t xml:space="preserve">Firma del cliente: </w:t>
      </w:r>
      <w:r w:rsidRPr="002D6DF1">
        <w:rPr>
          <w:rFonts w:ascii="Calibri" w:hAnsi="Calibri"/>
        </w:rPr>
        <w:t>_______________________________</w:t>
      </w:r>
    </w:p>
    <w:p w14:paraId="590EE812" w14:textId="77777777" w:rsidR="00EC3342" w:rsidRPr="001B4BC9" w:rsidRDefault="00EC3342" w:rsidP="001B4BC9">
      <w:pPr>
        <w:rPr>
          <w:rFonts w:ascii="Calibri" w:hAnsi="Calibri"/>
          <w:lang w:val="es-ES_tradnl"/>
        </w:rPr>
      </w:pPr>
      <w:proofErr w:type="spellStart"/>
      <w:r>
        <w:rPr>
          <w:rFonts w:ascii="Calibri" w:hAnsi="Calibri"/>
        </w:rPr>
        <w:t>Fecha</w:t>
      </w:r>
      <w:proofErr w:type="spellEnd"/>
      <w:r>
        <w:rPr>
          <w:rFonts w:ascii="Calibri" w:hAnsi="Calibri"/>
        </w:rPr>
        <w:t xml:space="preserve">: </w:t>
      </w:r>
      <w:r w:rsidRPr="002D6DF1">
        <w:rPr>
          <w:rFonts w:ascii="Calibri" w:hAnsi="Calibri"/>
        </w:rPr>
        <w:t>_______________________________</w:t>
      </w:r>
    </w:p>
    <w:p w14:paraId="760C274C" w14:textId="77777777" w:rsidR="00A20164" w:rsidRPr="00E03E5A" w:rsidRDefault="00A20164" w:rsidP="002D6DF1">
      <w:pPr>
        <w:rPr>
          <w:rFonts w:ascii="Calibri" w:hAnsi="Calibri"/>
        </w:rPr>
      </w:pPr>
    </w:p>
    <w:sectPr w:rsidR="00A20164" w:rsidRPr="00E03E5A" w:rsidSect="002D6DF1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C22C" w14:textId="77777777" w:rsidR="00EC3342" w:rsidRDefault="00EC3342" w:rsidP="00AF0EBE">
      <w:r>
        <w:separator/>
      </w:r>
    </w:p>
  </w:endnote>
  <w:endnote w:type="continuationSeparator" w:id="0">
    <w:p w14:paraId="4C3919FC" w14:textId="77777777" w:rsidR="00EC3342" w:rsidRDefault="00EC3342" w:rsidP="00AF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A602E" w14:textId="77777777" w:rsidR="00EC3342" w:rsidRDefault="00EC3342" w:rsidP="00B074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88AD8" w14:textId="77777777" w:rsidR="00EC3342" w:rsidRDefault="00EC3342" w:rsidP="00AF0EB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35956" w14:textId="77777777" w:rsidR="00EC3342" w:rsidRPr="00AF0EBE" w:rsidRDefault="00EC3342" w:rsidP="00B074CE">
    <w:pPr>
      <w:pStyle w:val="Footer"/>
      <w:framePr w:wrap="around" w:vAnchor="text" w:hAnchor="margin" w:xAlign="right" w:y="1"/>
      <w:rPr>
        <w:rStyle w:val="PageNumber"/>
        <w:rFonts w:ascii="Calibri" w:hAnsi="Calibri"/>
        <w:sz w:val="16"/>
        <w:szCs w:val="16"/>
      </w:rPr>
    </w:pPr>
    <w:r w:rsidRPr="00AF0EBE">
      <w:rPr>
        <w:rStyle w:val="PageNumber"/>
        <w:rFonts w:ascii="Calibri" w:hAnsi="Calibri"/>
        <w:sz w:val="16"/>
        <w:szCs w:val="16"/>
      </w:rPr>
      <w:fldChar w:fldCharType="begin"/>
    </w:r>
    <w:r w:rsidRPr="00AF0EBE">
      <w:rPr>
        <w:rStyle w:val="PageNumber"/>
        <w:rFonts w:ascii="Calibri" w:hAnsi="Calibri"/>
        <w:sz w:val="16"/>
        <w:szCs w:val="16"/>
      </w:rPr>
      <w:instrText xml:space="preserve">PAGE  </w:instrText>
    </w:r>
    <w:r w:rsidRPr="00AF0EBE">
      <w:rPr>
        <w:rStyle w:val="PageNumber"/>
        <w:rFonts w:ascii="Calibri" w:hAnsi="Calibri"/>
        <w:sz w:val="16"/>
        <w:szCs w:val="16"/>
      </w:rPr>
      <w:fldChar w:fldCharType="separate"/>
    </w:r>
    <w:r w:rsidR="00E943FD">
      <w:rPr>
        <w:rStyle w:val="PageNumber"/>
        <w:rFonts w:ascii="Calibri" w:hAnsi="Calibri"/>
        <w:noProof/>
        <w:sz w:val="16"/>
        <w:szCs w:val="16"/>
      </w:rPr>
      <w:t>1</w:t>
    </w:r>
    <w:r w:rsidRPr="00AF0EBE">
      <w:rPr>
        <w:rStyle w:val="PageNumber"/>
        <w:rFonts w:ascii="Calibri" w:hAnsi="Calibri"/>
        <w:sz w:val="16"/>
        <w:szCs w:val="16"/>
      </w:rPr>
      <w:fldChar w:fldCharType="end"/>
    </w:r>
  </w:p>
  <w:p w14:paraId="53E71707" w14:textId="77777777" w:rsidR="00EC3342" w:rsidRPr="00AF0EBE" w:rsidRDefault="00EC3342" w:rsidP="00AF0EBE">
    <w:pPr>
      <w:pStyle w:val="Footer"/>
      <w:ind w:right="360"/>
      <w:rPr>
        <w:rFonts w:ascii="Calibri" w:hAnsi="Calibri"/>
        <w:sz w:val="16"/>
        <w:szCs w:val="16"/>
      </w:rPr>
    </w:pPr>
    <w:r w:rsidRPr="00AF0EBE">
      <w:rPr>
        <w:rFonts w:ascii="Calibri" w:hAnsi="Calibri"/>
        <w:sz w:val="16"/>
        <w:szCs w:val="16"/>
      </w:rPr>
      <w:t>WCC Email/Text Consent Form (1.0; Summer 2013)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386C8" w14:textId="77777777" w:rsidR="00EC3342" w:rsidRDefault="00EC3342" w:rsidP="00AF0EBE">
      <w:r>
        <w:separator/>
      </w:r>
    </w:p>
  </w:footnote>
  <w:footnote w:type="continuationSeparator" w:id="0">
    <w:p w14:paraId="737023C8" w14:textId="77777777" w:rsidR="00EC3342" w:rsidRDefault="00EC3342" w:rsidP="00AF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31ED"/>
    <w:multiLevelType w:val="hybridMultilevel"/>
    <w:tmpl w:val="93BA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4378D"/>
    <w:multiLevelType w:val="hybridMultilevel"/>
    <w:tmpl w:val="6496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A4"/>
    <w:rsid w:val="000D06ED"/>
    <w:rsid w:val="000E730B"/>
    <w:rsid w:val="000F6EF3"/>
    <w:rsid w:val="001B05A4"/>
    <w:rsid w:val="001B4BC9"/>
    <w:rsid w:val="00215192"/>
    <w:rsid w:val="00247958"/>
    <w:rsid w:val="00280278"/>
    <w:rsid w:val="00286F7C"/>
    <w:rsid w:val="00295107"/>
    <w:rsid w:val="002C0CAC"/>
    <w:rsid w:val="002D6DF1"/>
    <w:rsid w:val="002F2F8F"/>
    <w:rsid w:val="003413A2"/>
    <w:rsid w:val="00343E20"/>
    <w:rsid w:val="00390233"/>
    <w:rsid w:val="003C5AA4"/>
    <w:rsid w:val="003E77FF"/>
    <w:rsid w:val="00471380"/>
    <w:rsid w:val="00475565"/>
    <w:rsid w:val="004D76BD"/>
    <w:rsid w:val="00501E8C"/>
    <w:rsid w:val="005445A4"/>
    <w:rsid w:val="005A54DE"/>
    <w:rsid w:val="005B3C74"/>
    <w:rsid w:val="005F40FD"/>
    <w:rsid w:val="006128D1"/>
    <w:rsid w:val="006157BC"/>
    <w:rsid w:val="0063126E"/>
    <w:rsid w:val="00722F68"/>
    <w:rsid w:val="0074596F"/>
    <w:rsid w:val="007A7573"/>
    <w:rsid w:val="007D039A"/>
    <w:rsid w:val="00852699"/>
    <w:rsid w:val="00870675"/>
    <w:rsid w:val="00A20164"/>
    <w:rsid w:val="00A2035F"/>
    <w:rsid w:val="00AF0EBE"/>
    <w:rsid w:val="00B074CE"/>
    <w:rsid w:val="00B34555"/>
    <w:rsid w:val="00B6214C"/>
    <w:rsid w:val="00C04BA8"/>
    <w:rsid w:val="00C36410"/>
    <w:rsid w:val="00CE79E6"/>
    <w:rsid w:val="00D14034"/>
    <w:rsid w:val="00D66D1E"/>
    <w:rsid w:val="00D9546F"/>
    <w:rsid w:val="00DB4611"/>
    <w:rsid w:val="00E03E5A"/>
    <w:rsid w:val="00E46C20"/>
    <w:rsid w:val="00E943FD"/>
    <w:rsid w:val="00EC3342"/>
    <w:rsid w:val="00F00B8A"/>
    <w:rsid w:val="00F0211F"/>
    <w:rsid w:val="00F27FD9"/>
    <w:rsid w:val="00F513F9"/>
    <w:rsid w:val="00F55999"/>
    <w:rsid w:val="00F8277B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D80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5F"/>
  </w:style>
  <w:style w:type="paragraph" w:styleId="Heading1">
    <w:name w:val="heading 1"/>
    <w:basedOn w:val="Normal"/>
    <w:next w:val="Normal"/>
    <w:link w:val="Heading1Char"/>
    <w:uiPriority w:val="9"/>
    <w:qFormat/>
    <w:rsid w:val="00A2035F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35F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35F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5F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5F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35F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35F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35F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35F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3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3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35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5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35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35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35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3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035F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035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35F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2035F"/>
    <w:rPr>
      <w:rFonts w:asciiTheme="majorHAnsi" w:eastAsiaTheme="majorEastAsia" w:hAnsiTheme="majorHAnsi" w:cstheme="majorBidi"/>
      <w:i/>
      <w:iCs/>
      <w:spacing w:val="13"/>
    </w:rPr>
  </w:style>
  <w:style w:type="character" w:styleId="Strong">
    <w:name w:val="Strong"/>
    <w:uiPriority w:val="22"/>
    <w:qFormat/>
    <w:rsid w:val="00A2035F"/>
    <w:rPr>
      <w:b/>
      <w:bCs/>
    </w:rPr>
  </w:style>
  <w:style w:type="character" w:styleId="Emphasis">
    <w:name w:val="Emphasis"/>
    <w:uiPriority w:val="20"/>
    <w:qFormat/>
    <w:rsid w:val="00A203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2035F"/>
  </w:style>
  <w:style w:type="paragraph" w:styleId="ListParagraph">
    <w:name w:val="List Paragraph"/>
    <w:basedOn w:val="Normal"/>
    <w:uiPriority w:val="34"/>
    <w:qFormat/>
    <w:rsid w:val="00A203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035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03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35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35F"/>
    <w:rPr>
      <w:b/>
      <w:bCs/>
      <w:i/>
      <w:iCs/>
    </w:rPr>
  </w:style>
  <w:style w:type="character" w:styleId="SubtleEmphasis">
    <w:name w:val="Subtle Emphasis"/>
    <w:uiPriority w:val="19"/>
    <w:qFormat/>
    <w:rsid w:val="00A2035F"/>
    <w:rPr>
      <w:i/>
      <w:iCs/>
    </w:rPr>
  </w:style>
  <w:style w:type="character" w:styleId="IntenseEmphasis">
    <w:name w:val="Intense Emphasis"/>
    <w:uiPriority w:val="21"/>
    <w:qFormat/>
    <w:rsid w:val="00A2035F"/>
    <w:rPr>
      <w:b/>
      <w:bCs/>
    </w:rPr>
  </w:style>
  <w:style w:type="character" w:styleId="SubtleReference">
    <w:name w:val="Subtle Reference"/>
    <w:uiPriority w:val="31"/>
    <w:qFormat/>
    <w:rsid w:val="00A2035F"/>
    <w:rPr>
      <w:smallCaps/>
    </w:rPr>
  </w:style>
  <w:style w:type="character" w:styleId="IntenseReference">
    <w:name w:val="Intense Reference"/>
    <w:uiPriority w:val="32"/>
    <w:qFormat/>
    <w:rsid w:val="00A2035F"/>
    <w:rPr>
      <w:smallCaps/>
      <w:spacing w:val="5"/>
      <w:u w:val="single"/>
    </w:rPr>
  </w:style>
  <w:style w:type="character" w:styleId="BookTitle">
    <w:name w:val="Book Title"/>
    <w:uiPriority w:val="33"/>
    <w:qFormat/>
    <w:rsid w:val="00A2035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35F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5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573"/>
  </w:style>
  <w:style w:type="paragraph" w:styleId="BalloonText">
    <w:name w:val="Balloon Text"/>
    <w:basedOn w:val="Normal"/>
    <w:link w:val="BalloonTextChar"/>
    <w:uiPriority w:val="99"/>
    <w:semiHidden/>
    <w:unhideWhenUsed/>
    <w:rsid w:val="007A75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BE"/>
  </w:style>
  <w:style w:type="paragraph" w:styleId="Footer">
    <w:name w:val="footer"/>
    <w:basedOn w:val="Normal"/>
    <w:link w:val="FooterChar"/>
    <w:uiPriority w:val="99"/>
    <w:unhideWhenUsed/>
    <w:rsid w:val="00AF0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BE"/>
  </w:style>
  <w:style w:type="character" w:styleId="PageNumber">
    <w:name w:val="page number"/>
    <w:basedOn w:val="DefaultParagraphFont"/>
    <w:uiPriority w:val="99"/>
    <w:semiHidden/>
    <w:unhideWhenUsed/>
    <w:rsid w:val="00AF0EBE"/>
  </w:style>
  <w:style w:type="table" w:styleId="TableGrid">
    <w:name w:val="Table Grid"/>
    <w:basedOn w:val="TableNormal"/>
    <w:uiPriority w:val="59"/>
    <w:rsid w:val="002D6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5F"/>
  </w:style>
  <w:style w:type="paragraph" w:styleId="Heading1">
    <w:name w:val="heading 1"/>
    <w:basedOn w:val="Normal"/>
    <w:next w:val="Normal"/>
    <w:link w:val="Heading1Char"/>
    <w:uiPriority w:val="9"/>
    <w:qFormat/>
    <w:rsid w:val="00A2035F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35F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35F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5F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5F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35F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35F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35F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35F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3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3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35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5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35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35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35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35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035F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035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35F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2035F"/>
    <w:rPr>
      <w:rFonts w:asciiTheme="majorHAnsi" w:eastAsiaTheme="majorEastAsia" w:hAnsiTheme="majorHAnsi" w:cstheme="majorBidi"/>
      <w:i/>
      <w:iCs/>
      <w:spacing w:val="13"/>
    </w:rPr>
  </w:style>
  <w:style w:type="character" w:styleId="Strong">
    <w:name w:val="Strong"/>
    <w:uiPriority w:val="22"/>
    <w:qFormat/>
    <w:rsid w:val="00A2035F"/>
    <w:rPr>
      <w:b/>
      <w:bCs/>
    </w:rPr>
  </w:style>
  <w:style w:type="character" w:styleId="Emphasis">
    <w:name w:val="Emphasis"/>
    <w:uiPriority w:val="20"/>
    <w:qFormat/>
    <w:rsid w:val="00A203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2035F"/>
  </w:style>
  <w:style w:type="paragraph" w:styleId="ListParagraph">
    <w:name w:val="List Paragraph"/>
    <w:basedOn w:val="Normal"/>
    <w:uiPriority w:val="34"/>
    <w:qFormat/>
    <w:rsid w:val="00A203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035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03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35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35F"/>
    <w:rPr>
      <w:b/>
      <w:bCs/>
      <w:i/>
      <w:iCs/>
    </w:rPr>
  </w:style>
  <w:style w:type="character" w:styleId="SubtleEmphasis">
    <w:name w:val="Subtle Emphasis"/>
    <w:uiPriority w:val="19"/>
    <w:qFormat/>
    <w:rsid w:val="00A2035F"/>
    <w:rPr>
      <w:i/>
      <w:iCs/>
    </w:rPr>
  </w:style>
  <w:style w:type="character" w:styleId="IntenseEmphasis">
    <w:name w:val="Intense Emphasis"/>
    <w:uiPriority w:val="21"/>
    <w:qFormat/>
    <w:rsid w:val="00A2035F"/>
    <w:rPr>
      <w:b/>
      <w:bCs/>
    </w:rPr>
  </w:style>
  <w:style w:type="character" w:styleId="SubtleReference">
    <w:name w:val="Subtle Reference"/>
    <w:uiPriority w:val="31"/>
    <w:qFormat/>
    <w:rsid w:val="00A2035F"/>
    <w:rPr>
      <w:smallCaps/>
    </w:rPr>
  </w:style>
  <w:style w:type="character" w:styleId="IntenseReference">
    <w:name w:val="Intense Reference"/>
    <w:uiPriority w:val="32"/>
    <w:qFormat/>
    <w:rsid w:val="00A2035F"/>
    <w:rPr>
      <w:smallCaps/>
      <w:spacing w:val="5"/>
      <w:u w:val="single"/>
    </w:rPr>
  </w:style>
  <w:style w:type="character" w:styleId="BookTitle">
    <w:name w:val="Book Title"/>
    <w:uiPriority w:val="33"/>
    <w:qFormat/>
    <w:rsid w:val="00A2035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35F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5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573"/>
  </w:style>
  <w:style w:type="paragraph" w:styleId="BalloonText">
    <w:name w:val="Balloon Text"/>
    <w:basedOn w:val="Normal"/>
    <w:link w:val="BalloonTextChar"/>
    <w:uiPriority w:val="99"/>
    <w:semiHidden/>
    <w:unhideWhenUsed/>
    <w:rsid w:val="007A75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BE"/>
  </w:style>
  <w:style w:type="paragraph" w:styleId="Footer">
    <w:name w:val="footer"/>
    <w:basedOn w:val="Normal"/>
    <w:link w:val="FooterChar"/>
    <w:uiPriority w:val="99"/>
    <w:unhideWhenUsed/>
    <w:rsid w:val="00AF0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BE"/>
  </w:style>
  <w:style w:type="character" w:styleId="PageNumber">
    <w:name w:val="page number"/>
    <w:basedOn w:val="DefaultParagraphFont"/>
    <w:uiPriority w:val="99"/>
    <w:semiHidden/>
    <w:unhideWhenUsed/>
    <w:rsid w:val="00AF0EBE"/>
  </w:style>
  <w:style w:type="table" w:styleId="TableGrid">
    <w:name w:val="Table Grid"/>
    <w:basedOn w:val="TableNormal"/>
    <w:uiPriority w:val="59"/>
    <w:rsid w:val="002D6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855</Words>
  <Characters>4876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Sellers</dc:creator>
  <cp:lastModifiedBy>David Sweet Cordero</cp:lastModifiedBy>
  <cp:revision>12</cp:revision>
  <dcterms:created xsi:type="dcterms:W3CDTF">2014-05-08T18:12:00Z</dcterms:created>
  <dcterms:modified xsi:type="dcterms:W3CDTF">2014-05-13T00:11:00Z</dcterms:modified>
</cp:coreProperties>
</file>